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120"/>
          <w:szCs w:val="120"/>
        </w:rPr>
      </w:pPr>
      <w:r w:rsidDel="00000000" w:rsidR="00000000" w:rsidRPr="00000000">
        <w:rPr>
          <w:rFonts w:ascii="Montserrat" w:cs="Montserrat" w:eastAsia="Montserrat" w:hAnsi="Montserrat"/>
          <w:sz w:val="120"/>
          <w:szCs w:val="120"/>
          <w:rtl w:val="0"/>
        </w:rPr>
        <w:t xml:space="preserve">SOP FOR CONDUCTING A CLIENT MEETING</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Confirm with management the meeting's time, location, and duration.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 Before disseminating meeting information to all necessary individuals, you should verify that all logistical details are accurate. If you fail to do so, you may be forced to issue adjustments later, which makes you and your office appear chaotic and unprofessional.</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You may want to provide your boss with a draught of the meeting announcement note or email. In this manner, the manager can analyse not only the logistical facts contained within the document, but also its format and wording.</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Additionally, ensure that you confirm who should get the announcement. You may already be aware of who will be in attendance, but your manager may wish to inform other employees or clients as well.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sz w:val="28"/>
          <w:szCs w:val="28"/>
          <w:rtl w:val="0"/>
        </w:rPr>
        <w:t xml:space="preserve">Agenda preparation for the meeting</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agenda is a crucial component of any meeting, as it informs participants of the purpose and scope of the gathering and keeps the meeting itself focused, efficient, and on track.</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To prepare an agenda, have your boss supply you with a concise list of the meeting's objectives and planned subjects. You can generate an agenda from this list, which you will email along with the meeting's time, date, and location.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 good agenda should list the topics to be discussed and their objectives, as well as the speakers or staff members responsible for speaking on each topic. All topics and presentations must be arranged in a logical order and split according to the amount of time your manager want to devote to each phase.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If you've never created an agenda before, or if you're uncertain about the format you've chosen, check out the templates offered by word processing tools like Microsoft Word and OpenOffice.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b w:val="1"/>
          <w:sz w:val="28"/>
          <w:szCs w:val="28"/>
          <w:rtl w:val="0"/>
        </w:rPr>
        <w:t xml:space="preserve">Gather meeting minutes from prior meetings</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In addition to a brief announcement of the next meeting and an agenda, you should also include any pertinent minutes from past meetings. If your firm or organisation does not take minutes, double-check with your boss to see if they require any more data or context to be included with the message.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it is not corporate or group policy to take minutes — for example, if no one is available to take minutes — consider changing this policy for the future, or at least audio recording the meeting for future reference. This record will allow personnel to go back to the thoughts and agreements presented, as well as catch up if they were unable to attend the meeting.</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Distribute all docs. At least one week before to the scheduled meeting, send all attendees and other relevant personnel the essential documents. Follow company protocol: for more official meetings or larger organisations, you may need to submit paper copies, although for smaller companies or more informal team meetings, email is typically sufficient.</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Examine these choices if you're searching for a solution to streamline and modernise your office's meeting calendar, as some software and email platforms, such as Outlook, can assist with meeting scheduling.</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This timeframe complies with standard office etiquette</w:t>
      </w:r>
      <w:r w:rsidDel="00000000" w:rsidR="00000000" w:rsidRPr="00000000">
        <w:rPr>
          <w:rFonts w:ascii="Calibri" w:cs="Calibri" w:eastAsia="Calibri" w:hAnsi="Calibri"/>
          <w:rtl w:val="0"/>
        </w:rPr>
        <w:t xml:space="preserve">, but you should be aware that several organisations and professional standards specify other deadlines and conditions.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For instance, in several nations and states, Housing Association board meeting notices must be mailed at least one month before the planned meeting.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Collect the required equipment.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A table, seats, and some loose paper and pens for note-taking will suffice for many meetings' equipment and supplies. Special equipment, such as projectors, screens, laser pointers, microphones, cable connections, and audio speakers, may be required for some meetings, particularly those held at larger organisations or involving presentations that are data- and multimedia-heavy.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You should collect and assemble all of these things well in advance of the meeting to ensure that everything is functional and on schedule.</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If one or more employees or team members intend to present at the meeting, contact them in advance to determine whether they require any specialised technology or equipment.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b w:val="1"/>
          <w:sz w:val="28"/>
          <w:szCs w:val="28"/>
          <w:rtl w:val="0"/>
        </w:rPr>
        <w:t xml:space="preserve">Organise the room.</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In addition to setting up the essential equipment for the meeting in advance, you should also ensure that the meeting area is well-appointed for everyone's comfort and concentration.</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Ensure, for instance, that there are sufficient chairs in the room, that water bottles are stocked and visible, and that the temperature and air circulation are satisfactory. Such issues may appear to be little, but studies have demonstrated that small factors such as room temperature can have a significant impact on people's moods and attentiveness.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Depending on your company's customary policy, you may additionally wish to serve participants with a snack or hot beverage. Always confirm with your manager beforehand that you are providing all they require.</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Method 2: Presenting a Concept or Proposal</w:t>
      </w:r>
    </w:p>
    <w:p w:rsidR="00000000" w:rsidDel="00000000" w:rsidP="00000000" w:rsidRDefault="00000000" w:rsidRPr="00000000" w14:paraId="0000003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sz w:val="28"/>
          <w:szCs w:val="28"/>
          <w:rtl w:val="0"/>
        </w:rPr>
        <w:t xml:space="preserve">Conduct research on your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 If you have been assigned a specific project or if you have organised a meeting to present an idea or request funds, you should "do your homework" prior to entering the meeting.</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 For instance, if you are pitching a product idea or marketing plan, you should conduct research and assemble statistics on consumer demographics, existing and future purchasing patterns, and focus groups or polls that speak to the need or applicability of your product or idea.</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If you have been handed a task by a superior at your firm but are unsure of what is anticipated, consult with other senior employees to determine what information you should include and how to present it.</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Imagining yourself in the shoes of your audience might be beneficial. Consider what kind of information you would want to hear if you were being asked for money or for your support of a particular strategy.</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In other words, what type of evidence would convince you of the validity of the idea or demand for the product at hand?</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b w:val="1"/>
          <w:sz w:val="28"/>
          <w:szCs w:val="28"/>
          <w:rtl w:val="0"/>
        </w:rPr>
        <w:t xml:space="preserve">Create simple, aesthetically engaging presentations and materials.</w:t>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In addition to being able to discuss the data you're presenting and using as proof for your case, you should also provide visual representations of the most significant figures, such as pie charts, bar charts, or decision trees. Not only do such visual representations transmit complicated information in a concise and effective manner, but they are also more easily remembered than verbal facts.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PowerPoint and SlideDog are just two of the various software tools meant to aid with business presentations; therefore, before preparing your presentation, you should investigate solutions such as these.</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On your slides and posters, be sure to utilise at least 24 point font size and simple, streamlined designs that do not clutter the page. You do not want your audience to be uncertain or confused about the information you are delivering and its relevance.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sz w:val="28"/>
          <w:szCs w:val="28"/>
          <w:rtl w:val="0"/>
        </w:rPr>
        <w:t xml:space="preserve">3. Consider your audience.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When arranging your presentation, you should always consider the kind of people who will be in attendance and listening to your speech. Are they teammates with whom you collaborate closely? If so, it is likely that you will not need to modify your diction or tone at all in order to effectively communicate. In contrast, if clients you don't know well or people from other departments or fields of expertise will be in attendance, you should make your language and materials as accessible as feasible.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b w:val="1"/>
          <w:sz w:val="28"/>
          <w:szCs w:val="28"/>
          <w:rtl w:val="0"/>
        </w:rPr>
        <w:t xml:space="preserve">4. Draft an outline for your presentation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You should avoid reading from a document or cue cards during a meeting, as there is likely no faster way to lose the attention of your audience.  Consequently, you should organise your ideas and arguments in writing beforehand.</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Even if you do not bring the document with you to the meeting, you will benefit from writing out and analysing your arguments prior to communicating with others.</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If you intend to use the script in the meeting, write simply the outline of your argument so that you won't be tempted to read from the document instead of speaking extemporaneously.</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Noting the points in the presentation at which you wish to take a sip of water, make an aside, pause meaningfully, or switch slides or visual graphics is also helpful.</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b w:val="1"/>
          <w:sz w:val="28"/>
          <w:szCs w:val="28"/>
          <w:rtl w:val="0"/>
        </w:rPr>
        <w:t xml:space="preserve">5. Practise your presentation.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After gathering all of the information and presentation materials you intend to utilise, you should conduct at least one rehearsal before taking your show on the road. This will enable you to timing your speech, rehearse tough language or transitions, and refine your manner and public speaking image.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It is especially beneficial to practise this presentation in front of others. Request that relatives, friends, or friendly coworkers see your dry run and provide feedback. They can tell you if you're speaking too quickly, which of your points are unclear, and even provide feedback on your motions and voice volume.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Choose a modest and stylish ensemble from your closet. Even if your organisation or the clients you're pitching are typically casual and relaxed, you should wear business clothes to the meeting. It will demonstrate that you care about the meeting and take it seriously, but sloppy attire can give the impression that you did not prepare your presentation at all, even if you spent the previous night or week doing so. Suits are the most tried-and-true sartorial choice for a meeting, regardless of gender, according to fashion and business experts.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Best is a dark hue such as navy or black. If the meeting is less official, you can omit the tie or add more casual accessories to your suit.</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If you've scoured your closet and can't find something fitting, seek help from friends or family. They may have a suggestion for how to improvise an outfit or be able to lend you an item from their closets. If all else fails, you might visit a nearby shopping area to find an affordable pair of pants and a blazer.</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 Wake up early</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Pressing the snooze button on your alarm and then rushing to work will leave you with frayed nerves and jumbled thoughts. Avoid this distraction by waking up and preparing for your encounter well in advance. Taking your time getting dressed, drinking coffee, and finishing the rest of your morning ritual will allow you to concentrate on your thoughts and develop a happy attitude.  According to some authorities, superstitious rituals that make little logical sense might have a favourable effect on performance. Therefore, even if it seems stupid, feel free to wear your lucky socks, listen to your favourite music, or kiss your lucky keepsake prior to embarking on your journey! </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sz w:val="28"/>
          <w:szCs w:val="28"/>
          <w:rtl w:val="0"/>
        </w:rPr>
        <w:t xml:space="preserve">7. Eat a breakfast packed in protein</w:t>
      </w:r>
      <w:r w:rsidDel="00000000" w:rsidR="00000000" w:rsidRPr="00000000">
        <w:rPr>
          <w:rFonts w:ascii="Calibri" w:cs="Calibri" w:eastAsia="Calibri" w:hAnsi="Calibri"/>
          <w:rtl w:val="0"/>
        </w:rPr>
        <w:t xml:space="preserve">. Studies have demonstrated that a nutritious, protein-rich breakfast has a significant impact on the rest of the day. In addition to keeping you full for longer, it also stimulates the metabolism and promotes healthy muscular maintenance. </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In addition, flax and folic acid-rich meals have been known to enhance brain activity, so eating cereals and breakfast bars before your meeting can help you communicate more fluently and creatively.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Develop an optimistic attitude. After completing all the work for your presentation, you should prepare your mind for success. You can speed through your presentation, but you should prioritise boosting your attitude and confidence. Do this by speaking to yourself in an encouraging, positive tone; for instance, remind yourself of the amount of work you've completed and how proud you are of your efforts, regardless of what transpires in the meeting.</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Additionally, see yourself smiling and feeling joyful and relieved following the presentation. Such imagery might have a significant impact on your performance. </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TGFPD2oYU2Czx6Lo96jklSd+uQ==">AMUW2mWdBs/9Nk389xJuB6V7qyQDrYXHykjkahb0QRXb1tNMN9ylolaw5/42KsLX7YVdZDyDp76tkdLkSijDmgjR8BSXeSwQbvkj7SYFFyRFneqWL6juNW8=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